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9" w:rsidRDefault="00227459" w:rsidP="004B1061">
      <w:pPr>
        <w:pStyle w:val="Heading1"/>
        <w:spacing w:before="0"/>
      </w:pPr>
      <w:r>
        <w:t>CONFERENCE REPORT</w:t>
      </w:r>
    </w:p>
    <w:p w:rsidR="00227459" w:rsidRPr="00227459" w:rsidRDefault="00227459" w:rsidP="00227459"/>
    <w:p w:rsidR="00227459" w:rsidRPr="00227459" w:rsidRDefault="00227459" w:rsidP="00227459">
      <w:pPr>
        <w:rPr>
          <w:b/>
        </w:rPr>
      </w:pPr>
      <w:r w:rsidRPr="00227459">
        <w:rPr>
          <w:b/>
        </w:rPr>
        <w:t>Your Name:</w:t>
      </w:r>
      <w:r>
        <w:rPr>
          <w:b/>
        </w:rPr>
        <w:t xml:space="preserve"> </w:t>
      </w:r>
      <w:r>
        <w:t xml:space="preserve"> </w:t>
      </w:r>
      <w:r w:rsidR="009D157F">
        <w:t>Oliver Pergams</w:t>
      </w:r>
      <w:r w:rsidRPr="00227459">
        <w:rPr>
          <w:b/>
        </w:rPr>
        <w:br/>
        <w:t>Name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t xml:space="preserve"> </w:t>
      </w:r>
      <w:r w:rsidR="009D157F">
        <w:t xml:space="preserve">Personhood </w:t>
      </w:r>
      <w:proofErr w:type="gramStart"/>
      <w:r w:rsidR="009D157F">
        <w:t>Beyond</w:t>
      </w:r>
      <w:proofErr w:type="gramEnd"/>
      <w:r w:rsidR="009D157F">
        <w:t xml:space="preserve"> the Human</w:t>
      </w:r>
      <w:r w:rsidRPr="00227459">
        <w:rPr>
          <w:b/>
        </w:rPr>
        <w:br/>
        <w:t>Location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rPr>
          <w:b/>
        </w:rPr>
        <w:t xml:space="preserve"> </w:t>
      </w:r>
      <w:r>
        <w:t xml:space="preserve"> </w:t>
      </w:r>
      <w:r w:rsidR="009D157F">
        <w:t>Yale University</w:t>
      </w:r>
      <w:r w:rsidRPr="00227459">
        <w:rPr>
          <w:b/>
        </w:rPr>
        <w:br/>
        <w:t>Dates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rPr>
          <w:b/>
        </w:rPr>
        <w:t xml:space="preserve"> </w:t>
      </w:r>
      <w:r>
        <w:t xml:space="preserve"> </w:t>
      </w:r>
      <w:r w:rsidR="009D157F">
        <w:t>Dec. 6-8, 2013</w:t>
      </w:r>
    </w:p>
    <w:p w:rsidR="00227459" w:rsidRPr="00227459" w:rsidRDefault="00227459" w:rsidP="00227459">
      <w:pPr>
        <w:rPr>
          <w:b/>
        </w:rPr>
      </w:pPr>
      <w:r w:rsidRPr="00227459">
        <w:rPr>
          <w:b/>
        </w:rPr>
        <w:t>List at least 3 sessions you attended (Title and Description)</w:t>
      </w:r>
    </w:p>
    <w:p w:rsidR="00227459" w:rsidRDefault="009D157F" w:rsidP="00227459">
      <w:pPr>
        <w:pStyle w:val="ListParagraph"/>
        <w:numPr>
          <w:ilvl w:val="0"/>
          <w:numId w:val="1"/>
        </w:numPr>
      </w:pPr>
      <w:r>
        <w:t>Plenary: Peter Singer, “Who is a Person? A Non-</w:t>
      </w:r>
      <w:proofErr w:type="spellStart"/>
      <w:r>
        <w:t>Speciesist</w:t>
      </w:r>
      <w:proofErr w:type="spellEnd"/>
      <w:r>
        <w:t xml:space="preserve"> Answer” </w:t>
      </w:r>
    </w:p>
    <w:p w:rsidR="00227459" w:rsidRDefault="009D157F" w:rsidP="00227459">
      <w:pPr>
        <w:pStyle w:val="ListParagraph"/>
        <w:numPr>
          <w:ilvl w:val="0"/>
          <w:numId w:val="1"/>
        </w:numPr>
      </w:pPr>
      <w:proofErr w:type="spellStart"/>
      <w:r>
        <w:t>Saskia</w:t>
      </w:r>
      <w:proofErr w:type="spellEnd"/>
      <w:r>
        <w:t xml:space="preserve"> </w:t>
      </w:r>
      <w:proofErr w:type="spellStart"/>
      <w:r>
        <w:t>Stucki</w:t>
      </w:r>
      <w:proofErr w:type="spellEnd"/>
      <w:r>
        <w:t xml:space="preserve">, “The Animal Person as </w:t>
      </w:r>
      <w:proofErr w:type="spellStart"/>
      <w:r>
        <w:t>Tertium</w:t>
      </w:r>
      <w:proofErr w:type="spellEnd"/>
      <w:r>
        <w:t xml:space="preserve"> </w:t>
      </w:r>
      <w:proofErr w:type="spellStart"/>
      <w:r>
        <w:t>Datur</w:t>
      </w:r>
      <w:proofErr w:type="spellEnd"/>
      <w:r>
        <w:t>”</w:t>
      </w:r>
    </w:p>
    <w:p w:rsidR="00227459" w:rsidRDefault="009D157F" w:rsidP="00AC494C">
      <w:pPr>
        <w:pStyle w:val="ListParagraph"/>
        <w:numPr>
          <w:ilvl w:val="0"/>
          <w:numId w:val="1"/>
        </w:numPr>
      </w:pPr>
      <w:r>
        <w:t>Andrew Fenton, “On Solid Ground: Chimpanzee Dissent and Trapdoor Clauses”</w:t>
      </w:r>
    </w:p>
    <w:p w:rsidR="00227459" w:rsidRPr="00CD4F96" w:rsidRDefault="00227459" w:rsidP="00227459">
      <w:r w:rsidRPr="00227459">
        <w:rPr>
          <w:b/>
        </w:rPr>
        <w:t xml:space="preserve">One significant item you learned from the conference that you were unaware of and would like to share with colleagues.  </w:t>
      </w:r>
      <w:r w:rsidR="00CD4F96" w:rsidRPr="00CD4F96">
        <w:t xml:space="preserve">There is a trend towards using human pediatric ethics to support </w:t>
      </w:r>
      <w:r w:rsidR="00CD4F96">
        <w:t>the designation of sentient non-human animals (think chimps, for example) as persons.</w:t>
      </w:r>
    </w:p>
    <w:p w:rsidR="00227459" w:rsidRDefault="00227459" w:rsidP="00227459">
      <w:r w:rsidRPr="00227459">
        <w:rPr>
          <w:b/>
        </w:rPr>
        <w:t>What one activity would you recommend we implement immediately?</w:t>
      </w:r>
      <w:r w:rsidR="00CD4F96">
        <w:t xml:space="preserve"> 1) I will probably start including a module on non-human intelligence and personhood in my Bio 122 class. 2) I may want to run the Bioethics/Gen Ed Biology Learning Community again with Dr. Sweis.</w:t>
      </w:r>
    </w:p>
    <w:p w:rsidR="00227459" w:rsidRDefault="00227459" w:rsidP="00227459">
      <w:r w:rsidRPr="00227459">
        <w:rPr>
          <w:b/>
        </w:rPr>
        <w:t>What one activity would you recommend we implement in FY 14 budget (Long Term)</w:t>
      </w:r>
      <w:r w:rsidR="00CD4F96">
        <w:rPr>
          <w:b/>
        </w:rPr>
        <w:t xml:space="preserve">? </w:t>
      </w:r>
      <w:r w:rsidR="00CD4F96">
        <w:t xml:space="preserve">Possibly the </w:t>
      </w:r>
      <w:r w:rsidR="00CD4F96" w:rsidRPr="00CD4F96">
        <w:t>Bioethics/Gen Ed Biology Learning Community</w:t>
      </w:r>
      <w:r w:rsidR="00CD4F96">
        <w:t>.</w:t>
      </w:r>
    </w:p>
    <w:p w:rsidR="00227459" w:rsidRDefault="00227459" w:rsidP="00227459">
      <w:r w:rsidRPr="00227459">
        <w:rPr>
          <w:b/>
        </w:rPr>
        <w:t>If we had available funds what would you recommend we implement?</w:t>
      </w:r>
      <w:r w:rsidR="00CD4F96">
        <w:rPr>
          <w:b/>
        </w:rPr>
        <w:t xml:space="preserve"> </w:t>
      </w:r>
      <w:r w:rsidR="00CD4F96" w:rsidRPr="00CD4F96">
        <w:t>Same as above.</w:t>
      </w:r>
    </w:p>
    <w:p w:rsidR="00BA449A" w:rsidRDefault="00227459" w:rsidP="00227459">
      <w:pPr>
        <w:rPr>
          <w:b/>
        </w:rPr>
      </w:pPr>
      <w:r w:rsidRPr="00227459">
        <w:rPr>
          <w:b/>
        </w:rPr>
        <w:t>Additional comments pertaining to how this conference supports the grant obj</w:t>
      </w:r>
      <w:r>
        <w:rPr>
          <w:b/>
        </w:rPr>
        <w:t>ectives or KPIs of the District</w:t>
      </w:r>
    </w:p>
    <w:p w:rsidR="00CD4F96" w:rsidRPr="00CD4F96" w:rsidRDefault="00CD4F96" w:rsidP="00CD4F9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Reinvention Goal</w:t>
      </w:r>
    </w:p>
    <w:p w:rsidR="00CD4F96" w:rsidRP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Increase the rate of transfer to Bachelor’s degree programs following CCC graduation</w:t>
      </w:r>
    </w:p>
    <w:p w:rsidR="00CD4F96" w:rsidRPr="00CD4F96" w:rsidRDefault="00CD4F96" w:rsidP="00CD4F9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KPI</w:t>
      </w:r>
    </w:p>
    <w:p w:rsidR="00CD4F96" w:rsidRP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All Baccalaureate/Transfer KPIs (#1-7)</w:t>
      </w:r>
    </w:p>
    <w:p w:rsidR="00CD4F96" w:rsidRDefault="00CD4F96" w:rsidP="00CD4F9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Five-Year Plan</w:t>
      </w:r>
    </w:p>
    <w:p w:rsid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The number of degrees awarded annually will increase nearly 40 percent</w:t>
      </w:r>
    </w:p>
    <w:p w:rsidR="00CD4F96" w:rsidRPr="00CD4F96" w:rsidRDefault="00CD4F96" w:rsidP="00CD4F96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4F96">
        <w:rPr>
          <w:rFonts w:ascii="Calibri" w:eastAsia="Calibri" w:hAnsi="Calibri" w:cs="Times New Roman"/>
          <w:sz w:val="24"/>
          <w:szCs w:val="24"/>
        </w:rPr>
        <w:t>The graduation rate will be at 20+ percent</w:t>
      </w:r>
    </w:p>
    <w:p w:rsidR="00437360" w:rsidRDefault="00CD4F96" w:rsidP="0096129B">
      <w:pPr>
        <w:numPr>
          <w:ilvl w:val="1"/>
          <w:numId w:val="3"/>
        </w:numPr>
        <w:spacing w:after="0" w:line="240" w:lineRule="auto"/>
        <w:contextualSpacing/>
      </w:pPr>
      <w:r w:rsidRPr="00CD4F96">
        <w:rPr>
          <w:rFonts w:ascii="Calibri" w:eastAsia="Calibri" w:hAnsi="Calibri" w:cs="Times New Roman"/>
          <w:sz w:val="24"/>
          <w:szCs w:val="24"/>
        </w:rPr>
        <w:t>More than half of students will transfer to four-year institutions following graduation</w:t>
      </w:r>
    </w:p>
    <w:p w:rsidR="000F273C" w:rsidRDefault="000F273C" w:rsidP="00227459">
      <w:pPr>
        <w:rPr>
          <w:b/>
          <w:i/>
        </w:rPr>
      </w:pPr>
    </w:p>
    <w:p w:rsidR="00B66813" w:rsidRDefault="00B66813" w:rsidP="00227459">
      <w:pPr>
        <w:rPr>
          <w:b/>
          <w:i/>
        </w:rPr>
      </w:pPr>
      <w:bookmarkStart w:id="0" w:name="_GoBack"/>
      <w:r w:rsidRPr="00B66813">
        <w:rPr>
          <w:b/>
          <w:i/>
        </w:rPr>
        <w:t>Lastly, please include any photos, links, resources, hand-outs, or other materials when you submit your report</w:t>
      </w:r>
      <w:r w:rsidR="00CD4F96">
        <w:rPr>
          <w:b/>
          <w:i/>
        </w:rPr>
        <w:t>.</w:t>
      </w:r>
    </w:p>
    <w:p w:rsidR="000130AD" w:rsidRPr="000130AD" w:rsidRDefault="000130AD" w:rsidP="000130AD">
      <w:pPr>
        <w:pStyle w:val="ListParagraph"/>
        <w:numPr>
          <w:ilvl w:val="0"/>
          <w:numId w:val="2"/>
        </w:numPr>
        <w:rPr>
          <w:b/>
          <w:i/>
        </w:rPr>
      </w:pPr>
      <w:r w:rsidRPr="000130AD">
        <w:rPr>
          <w:b/>
          <w:i/>
        </w:rPr>
        <w:t>Program attached.</w:t>
      </w:r>
    </w:p>
    <w:p w:rsidR="006D312E" w:rsidRPr="000130AD" w:rsidRDefault="006D312E" w:rsidP="000130AD">
      <w:pPr>
        <w:pStyle w:val="ListParagraph"/>
        <w:numPr>
          <w:ilvl w:val="0"/>
          <w:numId w:val="2"/>
        </w:numPr>
        <w:rPr>
          <w:b/>
          <w:i/>
        </w:rPr>
      </w:pPr>
      <w:r w:rsidRPr="000130AD">
        <w:rPr>
          <w:b/>
          <w:i/>
        </w:rPr>
        <w:t xml:space="preserve">Link to </w:t>
      </w:r>
      <w:r w:rsidR="00CD4F96">
        <w:rPr>
          <w:b/>
          <w:i/>
        </w:rPr>
        <w:t xml:space="preserve">my video of </w:t>
      </w:r>
      <w:r w:rsidRPr="000130AD">
        <w:rPr>
          <w:b/>
          <w:i/>
        </w:rPr>
        <w:t>1</w:t>
      </w:r>
      <w:r w:rsidRPr="000130AD">
        <w:rPr>
          <w:b/>
          <w:i/>
          <w:vertAlign w:val="superscript"/>
        </w:rPr>
        <w:t>st</w:t>
      </w:r>
      <w:r w:rsidRPr="000130AD">
        <w:rPr>
          <w:b/>
          <w:i/>
        </w:rPr>
        <w:t xml:space="preserve"> part of plenary talk:</w:t>
      </w:r>
    </w:p>
    <w:p w:rsidR="006D312E" w:rsidRDefault="00A71DB3" w:rsidP="00227459">
      <w:pPr>
        <w:rPr>
          <w:b/>
          <w:i/>
        </w:rPr>
      </w:pPr>
      <w:hyperlink r:id="rId6" w:history="1">
        <w:r w:rsidR="006D312E" w:rsidRPr="00FF7F1E">
          <w:rPr>
            <w:rStyle w:val="Hyperlink"/>
            <w:b/>
            <w:i/>
          </w:rPr>
          <w:t>https://www.youtube.com/watch?v=SrHZ2V6YiwQ</w:t>
        </w:r>
      </w:hyperlink>
    </w:p>
    <w:p w:rsidR="006D312E" w:rsidRPr="000130AD" w:rsidRDefault="006D312E" w:rsidP="000130AD">
      <w:pPr>
        <w:pStyle w:val="ListParagraph"/>
        <w:numPr>
          <w:ilvl w:val="0"/>
          <w:numId w:val="2"/>
        </w:numPr>
        <w:rPr>
          <w:b/>
          <w:i/>
        </w:rPr>
      </w:pPr>
      <w:r w:rsidRPr="000130AD">
        <w:rPr>
          <w:b/>
          <w:i/>
        </w:rPr>
        <w:t xml:space="preserve">Link to </w:t>
      </w:r>
      <w:r w:rsidR="00CD4F96">
        <w:rPr>
          <w:b/>
          <w:i/>
        </w:rPr>
        <w:t xml:space="preserve">my video of </w:t>
      </w:r>
      <w:r w:rsidRPr="000130AD">
        <w:rPr>
          <w:b/>
          <w:i/>
        </w:rPr>
        <w:t>2</w:t>
      </w:r>
      <w:r w:rsidRPr="000130AD">
        <w:rPr>
          <w:b/>
          <w:i/>
          <w:vertAlign w:val="superscript"/>
        </w:rPr>
        <w:t>nd</w:t>
      </w:r>
      <w:r w:rsidRPr="000130AD">
        <w:rPr>
          <w:b/>
          <w:i/>
        </w:rPr>
        <w:t xml:space="preserve"> half of most sophisticated</w:t>
      </w:r>
      <w:r w:rsidR="00CD4F96">
        <w:rPr>
          <w:b/>
          <w:i/>
        </w:rPr>
        <w:t xml:space="preserve"> (IMO) presentation, on chimpanzee diss</w:t>
      </w:r>
      <w:r w:rsidRPr="000130AD">
        <w:rPr>
          <w:b/>
          <w:i/>
        </w:rPr>
        <w:t>ent to research:</w:t>
      </w:r>
    </w:p>
    <w:p w:rsidR="006D312E" w:rsidRPr="00B66813" w:rsidRDefault="00A71DB3" w:rsidP="00227459">
      <w:pPr>
        <w:rPr>
          <w:b/>
          <w:i/>
        </w:rPr>
      </w:pPr>
      <w:hyperlink r:id="rId7" w:history="1">
        <w:r w:rsidR="006D312E" w:rsidRPr="00FF7F1E">
          <w:rPr>
            <w:rStyle w:val="Hyperlink"/>
            <w:b/>
            <w:i/>
          </w:rPr>
          <w:t>https://www.youtube.com/watch?v=12XnXUhmJAU</w:t>
        </w:r>
      </w:hyperlink>
      <w:bookmarkEnd w:id="0"/>
    </w:p>
    <w:sectPr w:rsidR="006D312E" w:rsidRPr="00B66813" w:rsidSect="004B1061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8F5"/>
    <w:multiLevelType w:val="hybridMultilevel"/>
    <w:tmpl w:val="0270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416"/>
    <w:multiLevelType w:val="hybridMultilevel"/>
    <w:tmpl w:val="94587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4635B"/>
    <w:multiLevelType w:val="hybridMultilevel"/>
    <w:tmpl w:val="E0F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59"/>
    <w:rsid w:val="000130AD"/>
    <w:rsid w:val="000F273C"/>
    <w:rsid w:val="00227459"/>
    <w:rsid w:val="00437360"/>
    <w:rsid w:val="004B1061"/>
    <w:rsid w:val="006D312E"/>
    <w:rsid w:val="0096129B"/>
    <w:rsid w:val="009D157F"/>
    <w:rsid w:val="00A71DB3"/>
    <w:rsid w:val="00B66813"/>
    <w:rsid w:val="00BA449A"/>
    <w:rsid w:val="00C9562F"/>
    <w:rsid w:val="00C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2XnXUhmJ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HZ2V6Yiw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etobin2</dc:creator>
  <cp:lastModifiedBy>etobin2</cp:lastModifiedBy>
  <cp:revision>2</cp:revision>
  <dcterms:created xsi:type="dcterms:W3CDTF">2013-12-11T22:51:00Z</dcterms:created>
  <dcterms:modified xsi:type="dcterms:W3CDTF">2013-12-11T22:51:00Z</dcterms:modified>
</cp:coreProperties>
</file>